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7D6F62" w:rsidRDefault="007D6F62" w:rsidP="007D6F62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 w:rsidR="00416F82">
        <w:fldChar w:fldCharType="begin"/>
      </w:r>
      <w:r>
        <w:instrText>HYPERLINK "mailto:shh.zhaksygulova@mail.kz"</w:instrText>
      </w:r>
      <w:r w:rsidR="00416F82"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 w:rsidR="00416F82">
        <w:fldChar w:fldCharType="end"/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7D6F62" w:rsidRPr="002F5DAF" w:rsidRDefault="007D6F62" w:rsidP="007D6F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Педагог-ассистент – 1 ставка, язык обучения – русский (постоянно);</w:t>
      </w:r>
    </w:p>
    <w:p w:rsidR="007D6F62" w:rsidRDefault="007D6F62" w:rsidP="007D6F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0" w:name="z4931"/>
      <w:r w:rsidRPr="007D6F62">
        <w:rPr>
          <w:rFonts w:ascii="Times New Roman" w:hAnsi="Times New Roman" w:cs="Times New Roman"/>
          <w:color w:val="000000"/>
          <w:sz w:val="28"/>
        </w:rPr>
        <w:t xml:space="preserve">      осуществляет психолого-педагогическое сопровождение ребенка с особыми образовательными потребностями по рекомендации </w:t>
      </w:r>
      <w:proofErr w:type="spellStart"/>
      <w:r w:rsidRPr="007D6F62">
        <w:rPr>
          <w:rFonts w:ascii="Times New Roman" w:hAnsi="Times New Roman" w:cs="Times New Roman"/>
          <w:color w:val="000000"/>
          <w:sz w:val="28"/>
        </w:rPr>
        <w:t>психолого-медико-педагогической</w:t>
      </w:r>
      <w:proofErr w:type="spellEnd"/>
      <w:r w:rsidRPr="007D6F62">
        <w:rPr>
          <w:rFonts w:ascii="Times New Roman" w:hAnsi="Times New Roman" w:cs="Times New Roman"/>
          <w:color w:val="000000"/>
          <w:sz w:val="28"/>
        </w:rPr>
        <w:t xml:space="preserve"> консультации;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1" w:name="z4932"/>
      <w:bookmarkEnd w:id="0"/>
      <w:r w:rsidRPr="007D6F62">
        <w:rPr>
          <w:rFonts w:ascii="Times New Roman" w:hAnsi="Times New Roman" w:cs="Times New Roman"/>
          <w:color w:val="000000"/>
          <w:sz w:val="28"/>
        </w:rPr>
        <w:t>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2" w:name="z4933"/>
      <w:bookmarkEnd w:id="1"/>
      <w:r w:rsidRPr="007D6F62">
        <w:rPr>
          <w:rFonts w:ascii="Times New Roman" w:hAnsi="Times New Roman" w:cs="Times New Roman"/>
          <w:color w:val="000000"/>
          <w:sz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3" w:name="z4934"/>
      <w:bookmarkEnd w:id="2"/>
      <w:r w:rsidRPr="007D6F62">
        <w:rPr>
          <w:rFonts w:ascii="Times New Roman" w:hAnsi="Times New Roman" w:cs="Times New Roman"/>
          <w:color w:val="000000"/>
          <w:sz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4" w:name="z4935"/>
      <w:bookmarkEnd w:id="3"/>
      <w:r w:rsidRPr="007D6F62">
        <w:rPr>
          <w:rFonts w:ascii="Times New Roman" w:hAnsi="Times New Roman" w:cs="Times New Roman"/>
          <w:color w:val="000000"/>
          <w:sz w:val="28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5" w:name="z4936"/>
      <w:bookmarkEnd w:id="4"/>
      <w:r w:rsidRPr="007D6F62">
        <w:rPr>
          <w:rFonts w:ascii="Times New Roman" w:hAnsi="Times New Roman" w:cs="Times New Roman"/>
          <w:color w:val="000000"/>
          <w:sz w:val="28"/>
        </w:rPr>
        <w:t>      ведет отчетную документацию по установленной форме.</w:t>
      </w:r>
    </w:p>
    <w:bookmarkEnd w:id="5"/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r w:rsidRPr="007D6F62">
        <w:rPr>
          <w:rFonts w:ascii="Times New Roman" w:hAnsi="Times New Roman" w:cs="Times New Roman"/>
          <w:color w:val="000000"/>
          <w:sz w:val="28"/>
        </w:rPr>
        <w:t xml:space="preserve">высшее педагогическое образование и (или) техническое и профессиональное, </w:t>
      </w:r>
      <w:proofErr w:type="spellStart"/>
      <w:r w:rsidRPr="007D6F62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7D6F62">
        <w:rPr>
          <w:rFonts w:ascii="Times New Roman" w:hAnsi="Times New Roman" w:cs="Times New Roman"/>
          <w:color w:val="000000"/>
          <w:sz w:val="28"/>
        </w:rPr>
        <w:t xml:space="preserve">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6" w:name="z4944"/>
      <w:r w:rsidRPr="007D6F62">
        <w:rPr>
          <w:rFonts w:ascii="Times New Roman" w:hAnsi="Times New Roman" w:cs="Times New Roman"/>
          <w:color w:val="000000"/>
          <w:sz w:val="28"/>
        </w:rPr>
        <w:lastRenderedPageBreak/>
        <w:t>      или при наличии высшего уровня квалификации стаж работы по специальности для педагога-мастера – 6 лет;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7" w:name="z4945"/>
      <w:bookmarkEnd w:id="6"/>
      <w:r w:rsidRPr="007D6F62">
        <w:rPr>
          <w:rFonts w:ascii="Times New Roman" w:hAnsi="Times New Roman" w:cs="Times New Roman"/>
          <w:color w:val="000000"/>
          <w:sz w:val="28"/>
        </w:rPr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7"/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3"/>
      <w:bookmarkEnd w:id="8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4"/>
      <w:bookmarkEnd w:id="9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75"/>
      <w:bookmarkEnd w:id="10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76"/>
      <w:bookmarkEnd w:id="11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7"/>
      <w:bookmarkEnd w:id="12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72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8"/>
      <w:bookmarkEnd w:id="13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9"/>
      <w:bookmarkEnd w:id="14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0"/>
      <w:bookmarkEnd w:id="15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1"/>
      <w:bookmarkEnd w:id="16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2"/>
      <w:bookmarkEnd w:id="17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480.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3"/>
      <w:bookmarkEnd w:id="18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D6F62" w:rsidRPr="002F5DAF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z186"/>
      <w:bookmarkEnd w:id="19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20"/>
    <w:p w:rsidR="007D6F62" w:rsidRPr="00437172" w:rsidRDefault="007D6F62" w:rsidP="007D6F62">
      <w:pPr>
        <w:pStyle w:val="a4"/>
        <w:jc w:val="both"/>
      </w:pPr>
    </w:p>
    <w:p w:rsidR="007D6F62" w:rsidRDefault="00A96770" w:rsidP="007D6F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01.09</w:t>
      </w:r>
      <w:r w:rsidR="007D6F62">
        <w:rPr>
          <w:rFonts w:ascii="Times New Roman" w:hAnsi="Times New Roman" w:cs="Times New Roman"/>
          <w:sz w:val="28"/>
          <w:szCs w:val="28"/>
          <w:lang w:val="kk-KZ"/>
        </w:rPr>
        <w:t>.2023 год</w:t>
      </w:r>
    </w:p>
    <w:p w:rsidR="007D6F62" w:rsidRDefault="007D6F62" w:rsidP="007D6F62"/>
    <w:p w:rsidR="007D6F62" w:rsidRDefault="007D6F62" w:rsidP="007D6F62"/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765723" w:rsidRPr="00765723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765723" w:rsidRPr="00765723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765723" w:rsidRPr="00765723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орган,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объявивший конкурс</w:t>
            </w:r>
          </w:p>
        </w:tc>
      </w:tr>
    </w:tbl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72"/>
      <w:r w:rsidRPr="00765723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</w:t>
      </w:r>
    </w:p>
    <w:bookmarkEnd w:id="21"/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Ф.И.О. кандидата (при его наличии), ИИН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(должность, место работы)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Фактическое место проживания, адрес прописки, контактный телефон</w:t>
      </w:r>
    </w:p>
    <w:p w:rsidR="00765723" w:rsidRDefault="00765723" w:rsidP="0076572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2" w:name="z473"/>
    </w:p>
    <w:p w:rsidR="00765723" w:rsidRDefault="00765723" w:rsidP="0076572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23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74"/>
      <w:bookmarkEnd w:id="22"/>
      <w:r w:rsidRPr="00765723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723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bookmarkEnd w:id="23"/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(нужное подчеркнуть)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 xml:space="preserve">наименование организаций образования, адрес (область, район, </w:t>
      </w:r>
      <w:proofErr w:type="spellStart"/>
      <w:r w:rsidRPr="00765723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765723">
        <w:rPr>
          <w:rFonts w:ascii="Times New Roman" w:hAnsi="Times New Roman" w:cs="Times New Roman"/>
          <w:color w:val="000000"/>
        </w:rPr>
        <w:t>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 xml:space="preserve">должность, наименование организации, адрес (область, район, </w:t>
      </w:r>
      <w:proofErr w:type="spellStart"/>
      <w:r w:rsidRPr="00765723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765723">
        <w:rPr>
          <w:rFonts w:ascii="Times New Roman" w:hAnsi="Times New Roman" w:cs="Times New Roman"/>
          <w:color w:val="000000"/>
        </w:rPr>
        <w:t>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12300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2422"/>
        <w:gridCol w:w="5778"/>
      </w:tblGrid>
      <w:tr w:rsidR="00765723" w:rsidRPr="00765723" w:rsidTr="007657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z475"/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24"/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765723" w:rsidRPr="00765723" w:rsidTr="007657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83"/>
      <w:r w:rsidRPr="00765723">
        <w:rPr>
          <w:rFonts w:ascii="Times New Roman" w:hAnsi="Times New Roman" w:cs="Times New Roman"/>
          <w:color w:val="000000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25"/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Имею следующие результаты работы: _________________________________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а также дополнительные сведения (при наличии)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D6F62" w:rsidRDefault="007D6F62" w:rsidP="007D6F62"/>
    <w:p w:rsidR="007D6F62" w:rsidRDefault="007D6F62" w:rsidP="007D6F62"/>
    <w:p w:rsidR="007D6F62" w:rsidRDefault="007D6F62" w:rsidP="007D6F62"/>
    <w:p w:rsidR="007D6F62" w:rsidRDefault="007D6F62" w:rsidP="007D6F62"/>
    <w:tbl>
      <w:tblPr>
        <w:tblW w:w="0" w:type="auto"/>
        <w:tblCellSpacing w:w="0" w:type="auto"/>
        <w:tblLook w:val="04A0"/>
      </w:tblPr>
      <w:tblGrid>
        <w:gridCol w:w="5645"/>
        <w:gridCol w:w="3740"/>
      </w:tblGrid>
      <w:tr w:rsidR="00F22E80" w:rsidRPr="00F22E80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Приложение 11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F22E80" w:rsidRPr="00F22E80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:rsidR="00F22E80" w:rsidRPr="00F22E80" w:rsidRDefault="00F22E80" w:rsidP="00F22E80">
      <w:pPr>
        <w:spacing w:after="0"/>
        <w:rPr>
          <w:rFonts w:ascii="Times New Roman" w:hAnsi="Times New Roman" w:cs="Times New Roman"/>
        </w:rPr>
      </w:pPr>
      <w:bookmarkStart w:id="26" w:name="z486"/>
      <w:r w:rsidRPr="00F22E80">
        <w:rPr>
          <w:rFonts w:ascii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B152C4">
        <w:br/>
      </w:r>
      <w:r w:rsidRPr="00F22E80">
        <w:rPr>
          <w:rFonts w:ascii="Times New Roman" w:hAnsi="Times New Roman" w:cs="Times New Roman"/>
          <w:b/>
          <w:color w:val="000000"/>
        </w:rPr>
        <w:t>__________________________________________________________________</w:t>
      </w:r>
      <w:r w:rsidRPr="00F22E80">
        <w:rPr>
          <w:rFonts w:ascii="Times New Roman" w:hAnsi="Times New Roman" w:cs="Times New Roman"/>
        </w:rPr>
        <w:br/>
      </w:r>
      <w:r w:rsidRPr="00F22E80">
        <w:rPr>
          <w:rFonts w:ascii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1199" w:type="dxa"/>
        <w:tblCellSpacing w:w="0" w:type="auto"/>
        <w:tblInd w:w="-126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2369"/>
        <w:gridCol w:w="2551"/>
        <w:gridCol w:w="5812"/>
      </w:tblGrid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7" w:name="z487"/>
            <w:bookmarkEnd w:id="2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bookmarkEnd w:id="27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8" w:name="z490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bookmarkEnd w:id="28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9" w:name="z493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bookmarkEnd w:id="29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0" w:name="z496"/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bookmarkEnd w:id="30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заочное/дистанционное = минус 2 балла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1" w:name="z50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bookmarkEnd w:id="31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2" w:name="z50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bookmarkEnd w:id="32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3" w:name="z50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bookmarkEnd w:id="33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4" w:name="z51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bookmarkEnd w:id="34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5" w:name="z517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2 категория = 1 балл</w:t>
            </w:r>
          </w:p>
          <w:bookmarkEnd w:id="35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Педагог-мастер = 10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6" w:name="z52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5.</w:t>
            </w:r>
          </w:p>
        </w:tc>
        <w:bookmarkEnd w:id="36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7" w:name="z528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bookmarkEnd w:id="37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8" w:name="z53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bookmarkEnd w:id="38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9" w:name="z53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bookmarkEnd w:id="39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"хорошо" = 0,5 балла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0" w:name="z538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bookmarkEnd w:id="40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1" w:name="z541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bookmarkEnd w:id="41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2" w:name="z54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bookmarkEnd w:id="42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3" w:name="z54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43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4" w:name="z54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bookmarkEnd w:id="44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обладатель медали "Қазақстан еңбек сіңірген ұстазы" = 10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5" w:name="z55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bookmarkEnd w:id="45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6" w:name="z55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bookmarkEnd w:id="46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7" w:name="z563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bookmarkEnd w:id="47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8" w:name="z56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bookmarkEnd w:id="48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9" w:name="z57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bookmarkEnd w:id="49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0" w:name="z57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bookmarkEnd w:id="50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IELTS;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TOEFL;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обучение по программам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"Основы программирования в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Международные курсы: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TEFL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Cambridge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"CELTA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1" w:name="z60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курсы ЦПМ НИШ, "Өрлеу"</w:t>
            </w:r>
          </w:p>
          <w:bookmarkEnd w:id="51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курсы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= 0,5 балла (каждый отдельно)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2" w:name="z61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</w:t>
            </w:r>
          </w:p>
        </w:tc>
        <w:bookmarkEnd w:id="52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Серп</w:t>
            </w: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i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Сертификат обладателя государственного образовательного гранта,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договор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плюс 3 балла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3" w:name="z617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Итого:</w:t>
            </w:r>
          </w:p>
        </w:tc>
        <w:bookmarkEnd w:id="53"/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75AE" w:rsidRDefault="004E75AE"/>
    <w:sectPr w:rsidR="004E75AE" w:rsidSect="00CC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6F62"/>
    <w:rsid w:val="00416F82"/>
    <w:rsid w:val="004B4329"/>
    <w:rsid w:val="004E75AE"/>
    <w:rsid w:val="00765723"/>
    <w:rsid w:val="007D6F62"/>
    <w:rsid w:val="00985CF8"/>
    <w:rsid w:val="00A96770"/>
    <w:rsid w:val="00F2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F62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7D6F62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7D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2023-08-21T11:01:00Z</dcterms:created>
  <dcterms:modified xsi:type="dcterms:W3CDTF">2023-09-01T12:02:00Z</dcterms:modified>
</cp:coreProperties>
</file>